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Silvae Genetica</w:t>
      </w:r>
      <w:bookmarkEnd w:id="1"/>
    </w:p>
    <w:p>
      <w:hyperlink r:id="rId7" w:history="1">
        <w:r>
          <w:rPr>
            <w:color w:val="#0000ff"/>
          </w:rPr>
          <w:t xml:space="preserve">https://ou-publier.cirad.fr/node/4472</w:t>
        </w:r>
      </w:hyperlink>
    </w:p>
    <w:p>
      <w:pPr/>
      <w:br/>
      <w:r>
        <w:rPr>
          <w:b w:val="1"/>
          <w:bCs w:val="1"/>
        </w:rPr>
        <w:t xml:space="preserve">Editeur scientifique : </w:t>
      </w:r>
      <w:r>
        <w:rPr/>
        <w:t xml:space="preserve">J.D. Sauerlanders Verlag (Allemagne)</w:t>
      </w:r>
      <w:br/>
      <w:r>
        <w:rPr>
          <w:b w:val="1"/>
          <w:bCs w:val="1"/>
        </w:rPr>
        <w:t xml:space="preserve">Editeur commercial : </w:t>
      </w:r>
      <w:r>
        <w:rPr/>
        <w:t xml:space="preserve">Sciendo (Pologne)</w:t>
      </w:r>
      <w:br/>
      <w:br/>
      <w:r>
        <w:rPr>
          <w:b w:val="1"/>
          <w:bCs w:val="1"/>
        </w:rPr>
        <w:t xml:space="preserve">Site Web : </w:t>
      </w:r>
      <w:hyperlink r:id="rId8" w:history="1">
        <w:r>
          <w:rPr>
            <w:color w:val="#0000ff"/>
          </w:rPr>
          <w:t xml:space="preserve">https://content.sciendo.com/view/journals/sg/sg-overview.xml</w:t>
        </w:r>
      </w:hyperlink>
      <w:br/>
      <w:r>
        <w:rPr>
          <w:b w:val="1"/>
          <w:bCs w:val="1"/>
        </w:rPr>
        <w:t xml:space="preserve">Informations aux auteurs : </w:t>
      </w:r>
      <w:hyperlink r:id="rId9" w:history="1">
        <w:r>
          <w:rPr>
            <w:color w:val="#0000ff"/>
          </w:rPr>
          <w:t xml:space="preserve">https://sciendo-parsed-data-feed.s3.eu-central-1.amazonaws.com/SG/Instructions_for_Authors.pdf</w:t>
        </w:r>
      </w:hyperlink>
      <w:br/>
      <w:r>
        <w:rPr>
          <w:b w:val="1"/>
          <w:bCs w:val="1"/>
        </w:rPr>
        <w:t xml:space="preserve">Autre lien : </w:t>
      </w:r>
      <w:hyperlink r:id="rId10" w:history="1">
        <w:r>
          <w:rPr>
            <w:color w:val="#0000ff"/>
          </w:rPr>
          <w:t xml:space="preserve">https://www.sauerlaender-verlag.com/silvae-genetica/</w:t>
        </w:r>
      </w:hyperlink>
      <w:br/>
      <w:br/>
      <w:r>
        <w:rPr>
          <w:b w:val="1"/>
          <w:bCs w:val="1"/>
        </w:rPr>
        <w:t xml:space="preserve">Présentation de la revue</w:t>
      </w:r>
      <w:br/>
      <w:r>
        <w:rPr>
          <w:b w:val="1"/>
          <w:bCs w:val="1"/>
        </w:rPr>
        <w:t xml:space="preserve">Langue originale : </w:t>
      </w:r>
    </w:p>
    <w:p>
      <w:pPr/>
      <w:r>
        <w:rPr/>
        <w:t xml:space="preserve">Silvae Genetica is an international peer reviewed journal with more than 60 years oftradition and experience in all fields of theoretical and applied forest genetics and tree breeding. It continues "Zeitschrift für Forstgenetik und Forstpflanzenzüchtung" (Journal of Forest Genetics and Forest Tree Breeding) founded by W. LANGNER in 1951.The journal particularly encourages submissions in the following key areas: Population genetics; Evolutionary genetics; Molecular genetics; Forest genetics; Conservation genetics; Tree breeding; Tree biotechnology; Tree genomics. Moreover, manuscripts about ecological studies with implications for the genetics of trees and other organisms of forests are welcome</w:t>
      </w:r>
    </w:p>
    <w:p>
      <w:pPr/>
    </w:p>
    <w:p>
      <w:pPr/>
      <w:r>
        <w:rPr>
          <w:b w:val="1"/>
          <w:bCs w:val="1"/>
        </w:rPr>
        <w:t xml:space="preserve">Thèmes : </w:t>
      </w:r>
      <w:r>
        <w:rPr/>
        <w:t xml:space="preserve"/>
      </w:r>
      <w:br/>
      <w:r>
        <w:rPr/>
        <w:t xml:space="preserve">Génétique végétale</w:t>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Zeitschrift fuer Forstgenetik und Forstpflanzenzuechtung ; Journal of Forest Genetics</w:t>
      </w:r>
      <w:br/>
      <w:r>
        <w:rPr>
          <w:b w:val="1"/>
          <w:bCs w:val="1"/>
        </w:rPr>
        <w:t xml:space="preserve">Titre abrégé (ISO) : </w:t>
      </w:r>
      <w:r>
        <w:rPr/>
        <w:t xml:space="preserve">Silvae Genet.</w:t>
      </w:r>
      <w:br/>
      <w:r>
        <w:rPr>
          <w:b w:val="1"/>
          <w:bCs w:val="1"/>
        </w:rPr>
        <w:t xml:space="preserve">ISSN : </w:t>
      </w:r>
      <w:r>
        <w:rPr/>
        <w:t xml:space="preserve">0037-5349 (ISSN-L); 0037-5349 (Papier); 2509-8934 (Electronique)</w:t>
      </w:r>
      <w:br/>
      <w:r>
        <w:rPr>
          <w:b w:val="1"/>
          <w:bCs w:val="1"/>
        </w:rPr>
        <w:t xml:space="preserve">Périodicité : </w:t>
      </w:r>
      <w:r>
        <w:rPr/>
        <w:t xml:space="preserve">4 n°/an (Trimestriel)</w:t>
      </w:r>
      <w:br/>
    </w:p>
    <w:p>
      <w:pPr/>
      <w:r>
        <w:rPr>
          <w:b w:val="1"/>
          <w:bCs w:val="1"/>
        </w:rPr>
        <w:t xml:space="preserve">Types d'articles : </w:t>
      </w:r>
      <w:r>
        <w:rPr/>
        <w:t xml:space="preserve">Articles courts, 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72" TargetMode="External"/><Relationship Id="rId8" Type="http://schemas.openxmlformats.org/officeDocument/2006/relationships/hyperlink" Target="https://content.sciendo.com/view/journals/sg/sg-overview.xml" TargetMode="External"/><Relationship Id="rId9" Type="http://schemas.openxmlformats.org/officeDocument/2006/relationships/hyperlink" Target="https://sciendo-parsed-data-feed.s3.eu-central-1.amazonaws.com/SG/Instructions_for_Authors.pdf" TargetMode="External"/><Relationship Id="rId10" Type="http://schemas.openxmlformats.org/officeDocument/2006/relationships/hyperlink" Target="https://www.sauerlaender-verlag.com/silvae-genetic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2024-11-05T03:22:20+01:00</dcterms:created>
  <dcterms:modified xsi:type="dcterms:W3CDTF">2024-11-05T03:22:20+01:00</dcterms:modified>
</cp:coreProperties>
</file>

<file path=docProps/custom.xml><?xml version="1.0" encoding="utf-8"?>
<Properties xmlns="http://schemas.openxmlformats.org/officeDocument/2006/custom-properties" xmlns:vt="http://schemas.openxmlformats.org/officeDocument/2006/docPropsVTypes"/>
</file>