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Horticulturae</w:t>
      </w:r>
      <w:bookmarkEnd w:id="1"/>
    </w:p>
    <w:p>
      <w:hyperlink r:id="rId7" w:history="1">
        <w:r>
          <w:rPr>
            <w:color w:val="#0000ff"/>
          </w:rPr>
          <w:t xml:space="preserve">https://ou-publier.cirad.fr/node/4435</w:t>
        </w:r>
      </w:hyperlink>
    </w:p>
    <w:p>
      <w:pPr/>
      <w:br/>
      <w:r>
        <w:rPr>
          <w:b w:val="1"/>
          <w:bCs w:val="1"/>
        </w:rPr>
        <w:t xml:space="preserve">Editeur scientifique : </w:t>
      </w:r>
      <w:r>
        <w:rPr/>
        <w:t xml:space="preserve">ISHS - International Society for Horticultural Science (Belgique)</w:t>
      </w:r>
      <w:br/>
      <w:r>
        <w:rPr>
          <w:b w:val="1"/>
          <w:bCs w:val="1"/>
        </w:rPr>
        <w:t xml:space="preserve">Editeur commercial : </w:t>
      </w:r>
      <w:br/>
      <w:br/>
      <w:r>
        <w:rPr>
          <w:b w:val="1"/>
          <w:bCs w:val="1"/>
        </w:rPr>
        <w:t xml:space="preserve">Site Web : </w:t>
      </w:r>
      <w:hyperlink r:id="rId8" w:history="1">
        <w:r>
          <w:rPr>
            <w:color w:val="#0000ff"/>
          </w:rPr>
          <w:t xml:space="preserve">http://www.ishs.org/acta-horticulturae</w:t>
        </w:r>
      </w:hyperlink>
      <w:br/>
      <w:r>
        <w:rPr>
          <w:b w:val="1"/>
          <w:bCs w:val="1"/>
        </w:rPr>
        <w:t xml:space="preserve">Informations aux auteurs : </w:t>
      </w:r>
      <w:hyperlink r:id="rId9" w:history="1">
        <w:r>
          <w:rPr>
            <w:color w:val="#0000ff"/>
          </w:rPr>
          <w:t xml:space="preserve">http://www.ishs.org/authors</w:t>
        </w:r>
      </w:hyperlink>
      <w:br/>
      <w:br/>
      <w:r>
        <w:rPr>
          <w:b w:val="1"/>
          <w:bCs w:val="1"/>
        </w:rPr>
        <w:t xml:space="preserve">Présentation de la revue</w:t>
      </w:r>
      <w:br/>
      <w:r>
        <w:rPr>
          <w:b w:val="1"/>
          <w:bCs w:val="1"/>
        </w:rPr>
        <w:t xml:space="preserve">Langue originale : </w:t>
      </w:r>
    </w:p>
    <w:p>
      <w:pPr/>
      <w:r>
        <w:rPr/>
        <w:t xml:space="preserve">Acta Horticulturae is a peer reviewed series, mainly the proceedings of ISHS Symposia and the International Horticultural Congress. Papers presented at ISHS Symposia are published in Acta Horticulturae after being accepted, reviewed and edited by the editorial board of the Symposium/Meeting involved.</w:t>
      </w:r>
    </w:p>
    <w:p>
      <w:pPr/>
      <w:r>
        <w:rPr/>
        <w:t xml:space="preserve">English is the official language of Acta Horticulturae. However, if the original contribution is presented at a bilingual symposium, a manuscript in Spanish or French is also acceptable, provided it includes a one page extended abstract in English. An abstract in French or Spanish can be added to manuscripts in English.</w:t>
      </w:r>
    </w:p>
    <w:p>
      <w:pPr/>
    </w:p>
    <w:p>
      <w:pPr/>
      <w:r>
        <w:rPr>
          <w:b w:val="1"/>
          <w:bCs w:val="1"/>
        </w:rPr>
        <w:t xml:space="preserve">Thèmes : </w:t>
      </w:r>
      <w:r>
        <w:rPr/>
        <w:t xml:space="preserve"/>
      </w:r>
      <w:br/>
      <w:r>
        <w:rPr/>
        <w:t xml:space="preserve">Production végétale : multidisciplinaire</w:t>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Acta hortic.</w:t>
      </w:r>
      <w:br/>
      <w:r>
        <w:rPr>
          <w:b w:val="1"/>
          <w:bCs w:val="1"/>
        </w:rPr>
        <w:t xml:space="preserve">ISSN : </w:t>
      </w:r>
      <w:r>
        <w:rPr/>
        <w:t xml:space="preserve">0567-7572 (ISSN-L); 0567-7572 (Papier); 2406-6168 (Electronique)</w:t>
      </w:r>
      <w:br/>
      <w:r>
        <w:rPr>
          <w:b w:val="1"/>
          <w:bCs w:val="1"/>
        </w:rPr>
        <w:t xml:space="preserve">Périodicité : </w:t>
      </w:r>
      <w:r>
        <w:rPr/>
        <w:t xml:space="preserve">Continue</w:t>
      </w:r>
      <w:br/>
      <w:r>
        <w:rPr>
          <w:b w:val="1"/>
          <w:bCs w:val="1"/>
        </w:rPr>
        <w:t xml:space="preserve">Informations complémentaires : </w:t>
      </w:r>
    </w:p>
    <w:p>
      <w:pPr/>
      <w:r>
        <w:rPr/>
        <w:t xml:space="preserve">Considéré comme une collection d'ouvrages en série, indexée dans le Web of Sciences.</w:t>
      </w:r>
    </w:p>
    <w:p>
      <w:pPr/>
      <w:br/>
      <w:r>
        <w:rPr>
          <w:b w:val="1"/>
          <w:bCs w:val="1"/>
        </w:rPr>
        <w:t xml:space="preserve">Types d'articles : </w:t>
      </w:r>
      <w:r>
        <w:rPr/>
        <w:t xml:space="preserve">Articles de recherche,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1300 € (mise à jour le 08/01/2025)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35" TargetMode="External"/><Relationship Id="rId8" Type="http://schemas.openxmlformats.org/officeDocument/2006/relationships/hyperlink" Target="http://www.ishs.org/acta-horticulturae" TargetMode="External"/><Relationship Id="rId9" Type="http://schemas.openxmlformats.org/officeDocument/2006/relationships/hyperlink" Target="http://www.ish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2025-09-26T16:04:31+02:00</dcterms:created>
  <dcterms:modified xsi:type="dcterms:W3CDTF">2025-09-26T16:04:31+02:00</dcterms:modified>
</cp:coreProperties>
</file>

<file path=docProps/custom.xml><?xml version="1.0" encoding="utf-8"?>
<Properties xmlns="http://schemas.openxmlformats.org/officeDocument/2006/custom-properties" xmlns:vt="http://schemas.openxmlformats.org/officeDocument/2006/docPropsVTypes"/>
</file>