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Emirates Journal of Food and Agriculture</w:t>
      </w:r>
      <w:bookmarkEnd w:id="1"/>
    </w:p>
    <w:p>
      <w:hyperlink r:id="rId7" w:history="1">
        <w:r>
          <w:rPr>
            <w:color w:val="#0000ff"/>
          </w:rPr>
          <w:t xml:space="preserve">https://ou-publier.cirad.fr/node/4301</w:t>
        </w:r>
      </w:hyperlink>
    </w:p>
    <w:p>
      <w:pPr/>
      <w:br/>
      <w:r>
        <w:rPr>
          <w:b w:val="1"/>
          <w:bCs w:val="1"/>
        </w:rPr>
        <w:t xml:space="preserve">Editeur scientifique : </w:t>
      </w:r>
      <w:r>
        <w:rPr/>
        <w:t xml:space="preserve">UAEU - United Arab Emirates University (Emirats Arabes Unis)</w:t>
      </w:r>
      <w:br/>
      <w:r>
        <w:rPr>
          <w:b w:val="1"/>
          <w:bCs w:val="1"/>
        </w:rPr>
        <w:t xml:space="preserve">Editeur commercial : </w:t>
      </w:r>
      <w:r>
        <w:rPr/>
        <w:t xml:space="preserve">Pensoft Publishers (Bulgarie)</w:t>
      </w:r>
      <w:br/>
      <w:br/>
      <w:r>
        <w:rPr>
          <w:b w:val="1"/>
          <w:bCs w:val="1"/>
        </w:rPr>
        <w:t xml:space="preserve">Site Web : </w:t>
      </w:r>
      <w:hyperlink r:id="rId8" w:history="1">
        <w:r>
          <w:rPr>
            <w:color w:val="#0000ff"/>
          </w:rPr>
          <w:t xml:space="preserve">https://ejfa.pensoft.net/</w:t>
        </w:r>
      </w:hyperlink>
      <w:br/>
      <w:r>
        <w:rPr>
          <w:b w:val="1"/>
          <w:bCs w:val="1"/>
        </w:rPr>
        <w:t xml:space="preserve">Informations aux auteurs : </w:t>
      </w:r>
      <w:hyperlink r:id="rId9" w:history="1">
        <w:r>
          <w:rPr>
            <w:color w:val="#0000ff"/>
          </w:rPr>
          <w:t xml:space="preserve">https://ejfa.pensoft.net/about#Author-Guidelines</w:t>
        </w:r>
      </w:hyperlink>
      <w:br/>
      <w:br/>
      <w:r>
        <w:rPr>
          <w:b w:val="1"/>
          <w:bCs w:val="1"/>
        </w:rPr>
        <w:t xml:space="preserve">Présentation de la revue</w:t>
      </w:r>
      <w:br/>
      <w:r>
        <w:rPr>
          <w:b w:val="1"/>
          <w:bCs w:val="1"/>
        </w:rPr>
        <w:t xml:space="preserve">Langue originale : </w:t>
      </w:r>
    </w:p>
    <w:p>
      <w:pPr/>
      <w:r>
        <w:rPr/>
        <w:t xml:space="preserve">The "Emirates Journal of Food and Agriculture" is a unique, peer-reviewed Journal of Food and Agriculture publishing basic and applied research articles in the field of agricultural sciences by the College of Food and Agriculture, United Arab Emirates University, United Arab Emirates. EJFA is devoted to sharing original basic and applied research articles in the fields of Food Science and Technology, Agricultural Sciences (Plant Production &amp; Protection, and Animal Sciences), Human Nutrition, Agribusiness, Consumer Sciences and the Environment. Interdisciplinary articles in the fields of food, agriculture and environment are welcome.</w:t>
      </w:r>
    </w:p>
    <w:p>
      <w:pPr/>
    </w:p>
    <w:p>
      <w:pPr/>
      <w:r>
        <w:rPr>
          <w:b w:val="1"/>
          <w:bCs w:val="1"/>
        </w:rPr>
        <w:t xml:space="preserve">Thèmes : </w:t>
      </w:r>
      <w:r>
        <w:rPr/>
        <w:t xml:space="preserve"/>
      </w:r>
      <w:br/>
      <w:r>
        <w:rPr/>
        <w:t xml:space="preserve">Science des aliments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EJFA</w:t>
      </w:r>
      <w:br/>
      <w:r>
        <w:rPr>
          <w:b w:val="1"/>
          <w:bCs w:val="1"/>
        </w:rPr>
        <w:t xml:space="preserve">ISSN : </w:t>
      </w:r>
      <w:r>
        <w:rPr/>
        <w:t xml:space="preserve">2079-052X (ISSN-L); 2079-052X (Papier); 2079-0538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Oui</w:t>
      </w:r>
      <w:br/>
      <w:r>
        <w:rPr>
          <w:b w:val="1"/>
          <w:bCs w:val="1"/>
        </w:rPr>
        <w:t xml:space="preserve">Montant des frais de publication : </w:t>
      </w:r>
      <w:r>
        <w:rPr/>
        <w:t xml:space="preserve">600 € (mise à jour le 20/02/2024)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https://ejfa.pensoft.net/about#DataPublishingGuidelines</w:t>
        </w:r>
      </w:hyperlink>
      <w:br/>
      <w:br/>
      <w:r>
        <w:rPr/>
        <w:t xml:space="preserve">Mise à jour le </w:t>
      </w:r>
      <w:r>
        <w:rPr/>
        <w:t xml:space="preserve">20/02/2024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01" TargetMode="External"/><Relationship Id="rId8" Type="http://schemas.openxmlformats.org/officeDocument/2006/relationships/hyperlink" Target="https://ejfa.pensoft.net/" TargetMode="External"/><Relationship Id="rId9" Type="http://schemas.openxmlformats.org/officeDocument/2006/relationships/hyperlink" Target="https://ejfa.pensoft.net/about#Author-Guidelines" TargetMode="External"/><Relationship Id="rId10" Type="http://schemas.openxmlformats.org/officeDocument/2006/relationships/hyperlink" Target="https://ejfa.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2025-09-27T02:54:14+02:00</dcterms:created>
  <dcterms:modified xsi:type="dcterms:W3CDTF">2025-09-27T02:54:14+02:00</dcterms:modified>
</cp:coreProperties>
</file>

<file path=docProps/custom.xml><?xml version="1.0" encoding="utf-8"?>
<Properties xmlns="http://schemas.openxmlformats.org/officeDocument/2006/custom-properties" xmlns:vt="http://schemas.openxmlformats.org/officeDocument/2006/docPropsVTypes"/>
</file>