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Caderno CRH</w:t>
      </w:r>
      <w:bookmarkEnd w:id="1"/>
    </w:p>
    <w:p>
      <w:hyperlink r:id="rId7" w:history="1">
        <w:r>
          <w:rPr>
            <w:color w:val="#0000ff"/>
          </w:rPr>
          <w:t xml:space="preserve">https://ou-publier.cirad.fr/node/4294</w:t>
        </w:r>
      </w:hyperlink>
    </w:p>
    <w:p>
      <w:pPr/>
      <w:br/>
      <w:r>
        <w:rPr>
          <w:b w:val="1"/>
          <w:bCs w:val="1"/>
        </w:rPr>
        <w:t xml:space="preserve">Editeur commercial : </w:t>
      </w:r>
      <w:r>
        <w:rPr/>
        <w:t xml:space="preserve">Universidade Federal da Bahia (Brésil)</w:t>
      </w:r>
      <w:br/>
      <w:br/>
      <w:r>
        <w:rPr>
          <w:b w:val="1"/>
          <w:bCs w:val="1"/>
        </w:rPr>
        <w:t xml:space="preserve">Site Web : </w:t>
      </w:r>
      <w:hyperlink r:id="rId8" w:history="1">
        <w:r>
          <w:rPr>
            <w:color w:val="#0000ff"/>
          </w:rPr>
          <w:t xml:space="preserve">http://www.scielo.br/scielo.php?script=sci_serial&amp;pid=0103-4979&amp;lng=en&amp;nrm=iso</w:t>
        </w:r>
      </w:hyperlink>
      <w:br/>
      <w:r>
        <w:rPr>
          <w:b w:val="1"/>
          <w:bCs w:val="1"/>
        </w:rPr>
        <w:t xml:space="preserve">Informations aux auteurs : </w:t>
      </w:r>
      <w:hyperlink r:id="rId9" w:history="1">
        <w:r>
          <w:rPr>
            <w:color w:val="#0000ff"/>
          </w:rPr>
          <w:t xml:space="preserve">https://www.scielo.br/journal/ccrh/about/#instructions</w:t>
        </w:r>
      </w:hyperlink>
      <w:br/>
      <w:br/>
      <w:r>
        <w:rPr>
          <w:b w:val="1"/>
          <w:bCs w:val="1"/>
        </w:rPr>
        <w:t xml:space="preserve">Présentation de la revue</w:t>
      </w:r>
      <w:br/>
      <w:r>
        <w:rPr>
          <w:b w:val="1"/>
          <w:bCs w:val="1"/>
        </w:rPr>
        <w:t xml:space="preserve">Langue originale : </w:t>
      </w:r>
    </w:p>
    <w:p>
      <w:pPr/>
      <w:r>
        <w:rPr/>
        <w:t xml:space="preserve">CADERNO CRH, a Social Sciences journal published at four month intervals, accepts the free collaboration of unpublished texts of renowned academic interest and updated topics on Social Sciences, namely papers, bibliographic essays and reviews. Each number presents a thematic dossier on a specific topic, organized by invited writers of renowned academic experience and that represents an original contribution to debate, being submitted to the revision process carried out by their peers. Mission: To publish articles, essays and research results, recognizing the importance of debate bringing together ideas, themes, subjects for comparison with research results for the construction of critical thinking in the social sciences.</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Espagnol</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Cad. CRH</w:t>
      </w:r>
      <w:br/>
      <w:r>
        <w:rPr>
          <w:b w:val="1"/>
          <w:bCs w:val="1"/>
        </w:rPr>
        <w:t xml:space="preserve">ISSN : </w:t>
      </w:r>
      <w:r>
        <w:rPr/>
        <w:t xml:space="preserve">0103-4979 (ISSN-L); 0103-4979 (Papier); 1983-8239 (Electronique)</w:t>
      </w:r>
      <w:br/>
      <w:r>
        <w:rPr>
          <w:b w:val="1"/>
          <w:bCs w:val="1"/>
        </w:rPr>
        <w:t xml:space="preserve">Périodicité : </w:t>
      </w:r>
      <w:r>
        <w:rPr/>
        <w:t xml:space="preserve">3 n°/an (Quadrisemestriel)</w:t>
      </w:r>
      <w:br/>
    </w:p>
    <w:p>
      <w:pPr/>
      <w:r>
        <w:rPr>
          <w:b w:val="1"/>
          <w:bCs w:val="1"/>
        </w:rPr>
        <w:t xml:space="preserve">Types d'articles : </w:t>
      </w:r>
      <w:r>
        <w:rPr/>
        <w:t xml:space="preserve">Numéros thématiques, Articles de recherche, 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03/01/2023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94" TargetMode="External"/><Relationship Id="rId8" Type="http://schemas.openxmlformats.org/officeDocument/2006/relationships/hyperlink" Target="http://www.scielo.br/scielo.php?script=sci_serial&amp;pid=0103-4979&amp;lng=en&amp;nrm=iso" TargetMode="External"/><Relationship Id="rId9" Type="http://schemas.openxmlformats.org/officeDocument/2006/relationships/hyperlink" Target="https://www.scielo.br/journal/ccrh/about/#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2025-09-27T07:23:28+02:00</dcterms:created>
  <dcterms:modified xsi:type="dcterms:W3CDTF">2025-09-27T07:23:28+02:00</dcterms:modified>
</cp:coreProperties>
</file>

<file path=docProps/custom.xml><?xml version="1.0" encoding="utf-8"?>
<Properties xmlns="http://schemas.openxmlformats.org/officeDocument/2006/custom-properties" xmlns:vt="http://schemas.openxmlformats.org/officeDocument/2006/docPropsVTypes"/>
</file>