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Eaux et Territoires</w:t>
      </w:r>
      <w:bookmarkEnd w:id="1"/>
    </w:p>
    <w:p>
      <w:hyperlink r:id="rId7" w:history="1">
        <w:r>
          <w:rPr>
            <w:color w:val="#0000ff"/>
          </w:rPr>
          <w:t xml:space="preserve">https://ou-publier.cirad.fr/node/4165</w:t>
        </w:r>
      </w:hyperlink>
    </w:p>
    <w:p>
      <w:pPr/>
      <w:br/>
      <w:r>
        <w:rPr>
          <w:b w:val="1"/>
          <w:bCs w:val="1"/>
        </w:rPr>
        <w:t xml:space="preserve">Editeur scientifique : </w:t>
      </w:r>
      <w:r>
        <w:rPr/>
        <w:t xml:space="preserve">Université de Bordeaux (France)</w:t>
      </w:r>
      <w:br/>
      <w:r>
        <w:rPr>
          <w:b w:val="1"/>
          <w:bCs w:val="1"/>
        </w:rPr>
        <w:t xml:space="preserve">Editeur commercial : </w:t>
      </w:r>
      <w:br/>
      <w:br/>
      <w:r>
        <w:rPr>
          <w:b w:val="1"/>
          <w:bCs w:val="1"/>
        </w:rPr>
        <w:t xml:space="preserve">Site Web : </w:t>
      </w:r>
      <w:hyperlink r:id="rId8" w:history="1">
        <w:r>
          <w:rPr>
            <w:color w:val="#0000ff"/>
          </w:rPr>
          <w:t xml:space="preserve">https://revue-set.fr/</w:t>
        </w:r>
      </w:hyperlink>
      <w:br/>
      <w:r>
        <w:rPr>
          <w:b w:val="1"/>
          <w:bCs w:val="1"/>
        </w:rPr>
        <w:t xml:space="preserve">Informations aux auteurs : </w:t>
      </w:r>
      <w:hyperlink r:id="rId9" w:history="1">
        <w:r>
          <w:rPr>
            <w:color w:val="#0000ff"/>
          </w:rPr>
          <w:t xml:space="preserve">https://revue-set.fr/about/submissions#authorGuidelines</w:t>
        </w:r>
      </w:hyperlink>
      <w:br/>
      <w:br/>
      <w:r>
        <w:rPr>
          <w:b w:val="1"/>
          <w:bCs w:val="1"/>
        </w:rPr>
        <w:t xml:space="preserve">Présentation de la revue</w:t>
      </w:r>
      <w:br/>
      <w:r>
        <w:rPr>
          <w:b w:val="1"/>
          <w:bCs w:val="1"/>
        </w:rPr>
        <w:t xml:space="preserve">Langue originale : </w:t>
      </w:r>
    </w:p>
    <w:p>
      <w:pPr/>
      <w:r>
        <w:rPr>
          <w:i w:val="1"/>
          <w:iCs w:val="1"/>
        </w:rPr>
        <w:t xml:space="preserve">Sciences Eaux &amp; Territoires</w:t>
      </w:r>
      <w:r>
        <w:rPr/>
        <w:t xml:space="preserve"> est une revue francophone qui propose une information claire et lisible de haute qualité scientifique et technique pour nourrir le processus de l’action et de la décision dans le domaine du développement territorial et l’environnement. Elle couvre des thématiques à enjeux majeurs portant sur la gestion de l’eau et des déchets, les risques naturels, les changements globaux et leurs impacts sur la biodiversité et les ressources des territoires (agricole, aquatique, forestière), les nouvelles situations de risques résultant de ces changements globaux.</w:t>
      </w:r>
    </w:p>
    <w:p>
      <w:pPr/>
      <w:r>
        <w:rPr/>
        <w:t xml:space="preserve">La revue est organisée autour de numéros à thème et de numéros courants. Les articles sont rédigés par des scientifiques et praticiens intervenant dans le domaine de la gestion durable des territoires et de l’environnement (bureaux d’étude, recherche &amp; développement d’établissements publics et privés, instituts techniques, associations, collectivités territoriales).</w:t>
      </w:r>
    </w:p>
    <w:p>
      <w:pPr/>
      <w:r>
        <w:rPr/>
        <w:t xml:space="preserve">Relus et validés par un comité éditorial composé d’experts scientifiques et opérationnels, les articles de la revue sont publiés en libre accès au format numérique. Les numéros à thème sont également imprimés en tirage limité pour permettre à la revue et aux coordinateurs du numéro de communiquer sur le sujet.</w:t>
      </w:r>
    </w:p>
    <w:p>
      <w:pPr/>
    </w:p>
    <w:p>
      <w:pPr/>
      <w:r>
        <w:rPr>
          <w:b w:val="1"/>
          <w:bCs w:val="1"/>
        </w:rPr>
        <w:t xml:space="preserve">Thèmes : </w:t>
      </w:r>
      <w:r>
        <w:rPr/>
        <w:t xml:space="preserve"/>
      </w:r>
      <w:br/>
      <w:r>
        <w:rPr/>
        <w:t xml:space="preserve">Economie du développement</w:t>
      </w:r>
      <w:br/>
      <w:r>
        <w:rPr/>
        <w:t xml:space="preserve">Gestion de l'espace foncier</w:t>
      </w:r>
      <w:br/>
      <w:r>
        <w:rPr/>
        <w:t xml:space="preserve">Environnement, durabilité : multidiscip.</w:t>
      </w:r>
      <w:br/>
      <w:r>
        <w:rPr/>
        <w:t xml:space="preserve">Eau</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SET ; Sciences Eaux &amp; Territoires</w:t>
      </w:r>
      <w:br/>
      <w:r>
        <w:rPr>
          <w:b w:val="1"/>
          <w:bCs w:val="1"/>
        </w:rPr>
        <w:t xml:space="preserve">Titre abrégé (ISO) : </w:t>
      </w:r>
      <w:r>
        <w:rPr/>
        <w:t xml:space="preserve">Sci. eaux territ.</w:t>
      </w:r>
      <w:br/>
      <w:r>
        <w:rPr>
          <w:b w:val="1"/>
          <w:bCs w:val="1"/>
        </w:rPr>
        <w:t xml:space="preserve">ISSN : </w:t>
      </w:r>
      <w:r>
        <w:rPr/>
        <w:t xml:space="preserve">2109-3016 (ISSN-L); 2109-3016 (Papier); 1775-3783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65" TargetMode="External"/><Relationship Id="rId8" Type="http://schemas.openxmlformats.org/officeDocument/2006/relationships/hyperlink" Target="https://revue-set.fr/" TargetMode="External"/><Relationship Id="rId9" Type="http://schemas.openxmlformats.org/officeDocument/2006/relationships/hyperlink" Target="https://revue-set.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