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Scientometrics</w:t>
      </w:r>
      <w:bookmarkEnd w:id="1"/>
    </w:p>
    <w:p>
      <w:hyperlink r:id="rId7" w:history="1">
        <w:r>
          <w:rPr>
            <w:color w:val="#0000ff"/>
          </w:rPr>
          <w:t xml:space="preserve">https://ou-publier.cirad.fr/node/4155</w:t>
        </w:r>
      </w:hyperlink>
    </w:p>
    <w:p>
      <w:pPr/>
      <w:br/>
      <w:r>
        <w:rPr>
          <w:b w:val="1"/>
          <w:bCs w:val="1"/>
        </w:rPr>
        <w:t xml:space="preserve">Editeur scientifique : </w:t>
      </w:r>
      <w:r>
        <w:rPr/>
        <w:t xml:space="preserve">Akademiai Kiado (Hongrie)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http://www.springer.com/computer/database+management+%26+information+retrieval/journal/11192</w:t>
        </w:r>
      </w:hyperlink>
      <w:br/>
      <w:r>
        <w:rPr>
          <w:b w:val="1"/>
          <w:bCs w:val="1"/>
        </w:rPr>
        <w:t xml:space="preserve">Informations aux auteurs : </w:t>
      </w:r>
      <w:hyperlink r:id="rId9" w:history="1">
        <w:r>
          <w:rPr>
            <w:color w:val="#0000ff"/>
          </w:rPr>
          <w:t xml:space="preserve">https://www.springer.com/journal/11192/submission-guidelines</w:t>
        </w:r>
      </w:hyperlink>
      <w:br/>
      <w:br/>
      <w:r>
        <w:rPr>
          <w:b w:val="1"/>
          <w:bCs w:val="1"/>
        </w:rPr>
        <w:t xml:space="preserve">Présentation de la revue</w:t>
      </w:r>
      <w:br/>
      <w:r>
        <w:rPr>
          <w:b w:val="1"/>
          <w:bCs w:val="1"/>
        </w:rPr>
        <w:t xml:space="preserve">Langue originale : </w:t>
      </w:r>
    </w:p>
    <w:p>
      <w:pPr/>
      <w:r>
        <w:rPr/>
        <w:t xml:space="preserve">Scientometrics is concerned with the quantitative features and characteristics of science. Emphasis is placed on investigations in which the development and mechanism of science are studied by statistical mathematical methods.</w:t>
      </w:r>
    </w:p>
    <w:p/>
    <w:p>
      <w:pPr/>
      <w:r>
        <w:rPr/>
        <w:t xml:space="preserve">The journal publishes original studies, short communications, preliminary reports, review papers, letters to the editor and book reviews on scientometrics. Due to its fully interdisciplinary character, the journal is indispensable to research workers and research administrators . It provides valuable assistance to librarians and documentalists in central scientific agencies, ministries, research institutes and laboratories.</w:t>
      </w:r>
    </w:p>
    <w:p/>
    <w:p>
      <w:pPr/>
      <w:r>
        <w:rPr/>
        <w:t xml:space="preserve">Scientometrics includes the Journal of Research Communication Studies. Consequently its aims and scope cover that of the latter, namely, to bring the results of research investigations together in one place.</w:t>
      </w:r>
    </w:p>
    <w:p>
      <w:pPr/>
    </w:p>
    <w:p>
      <w:pPr/>
      <w:r>
        <w:rPr>
          <w:b w:val="1"/>
          <w:bCs w:val="1"/>
        </w:rPr>
        <w:t xml:space="preserve">Thèmes : </w:t>
      </w:r>
      <w:r>
        <w:rPr/>
        <w:t xml:space="preserve"/>
      </w:r>
      <w:br/>
      <w:r>
        <w:rPr/>
        <w:t xml:space="preserve">Sciences de l'info.</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0138-9130 (ISSN-L); 0138-9130 (Papier); 1588-2861 (Electronique)</w:t>
      </w:r>
      <w:br/>
      <w:r>
        <w:rPr>
          <w:b w:val="1"/>
          <w:bCs w:val="1"/>
        </w:rPr>
        <w:t xml:space="preserve">Périodicité : </w:t>
      </w:r>
      <w:r>
        <w:rPr/>
        <w:t xml:space="preserve">12 n°/an (Mensuel)</w:t>
      </w:r>
      <w:br/>
    </w:p>
    <w:p>
      <w:pPr/>
      <w:r>
        <w:rPr>
          <w:b w:val="1"/>
          <w:bCs w:val="1"/>
        </w:rPr>
        <w:t xml:space="preserve">Types d'articles : </w:t>
      </w:r>
      <w:r>
        <w:rPr/>
        <w:t xml:space="preserve">Articles courts, Articles de recherche, Articles de synthèse, Lettres, Analyses d'ouvrages</w:t>
      </w:r>
      <w:br/>
      <w:br/>
      <w:r>
        <w:rPr>
          <w:b w:val="1"/>
          <w:bCs w:val="1"/>
        </w:rPr>
        <w:t xml:space="preserve">Frais de publication : </w:t>
      </w:r>
      <w:r>
        <w:rPr/>
        <w:t xml:space="preserve">Non</w:t>
      </w:r>
      <w:br/>
      <w:r>
        <w:rPr>
          <w:b w:val="1"/>
          <w:bCs w:val="1"/>
        </w:rPr>
        <w:t xml:space="preserve">Coût du libre accès optionnel : </w:t>
      </w:r>
      <w:r>
        <w:rPr/>
        <w:t xml:space="preserve">2190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55" TargetMode="External"/><Relationship Id="rId8" Type="http://schemas.openxmlformats.org/officeDocument/2006/relationships/hyperlink" Target="http://www.springer.com/computer/database+management+%26+information+retrieval/journal/11192" TargetMode="External"/><Relationship Id="rId9" Type="http://schemas.openxmlformats.org/officeDocument/2006/relationships/hyperlink" Target="https://www.springer.com/journal/1119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2024-11-25T09:39:45+01:00</dcterms:created>
  <dcterms:modified xsi:type="dcterms:W3CDTF">2024-11-25T09:39:45+01:00</dcterms:modified>
</cp:coreProperties>
</file>

<file path=docProps/custom.xml><?xml version="1.0" encoding="utf-8"?>
<Properties xmlns="http://schemas.openxmlformats.org/officeDocument/2006/custom-properties" xmlns:vt="http://schemas.openxmlformats.org/officeDocument/2006/docPropsVTypes"/>
</file>