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Molecular Plant</w:t>
      </w:r>
      <w:bookmarkEnd w:id="1"/>
    </w:p>
    <w:p>
      <w:hyperlink r:id="rId7" w:history="1">
        <w:r>
          <w:rPr>
            <w:color w:val="#0000ff"/>
          </w:rPr>
          <w:t xml:space="preserve">https://ou-publier.cirad.fr/node/3926</w:t>
        </w:r>
      </w:hyperlink>
    </w:p>
    <w:p>
      <w:pPr/>
      <w:br/>
      <w:r>
        <w:rPr>
          <w:b w:val="1"/>
          <w:bCs w:val="1"/>
        </w:rPr>
        <w:t xml:space="preserve">Editeur scientifique : </w:t>
      </w:r>
      <w:r>
        <w:rPr/>
        <w:t xml:space="preserve">Cell Press (Etats-Unis)</w:t>
      </w:r>
      <w:br/>
      <w:r>
        <w:rPr>
          <w:b w:val="1"/>
          <w:bCs w:val="1"/>
        </w:rPr>
        <w:t xml:space="preserve">Editeur commercial : </w:t>
      </w:r>
      <w:br/>
      <w:br/>
      <w:r>
        <w:rPr>
          <w:b w:val="1"/>
          <w:bCs w:val="1"/>
        </w:rPr>
        <w:t xml:space="preserve">Site Web : </w:t>
      </w:r>
      <w:hyperlink r:id="rId8" w:history="1">
        <w:r>
          <w:rPr>
            <w:color w:val="#0000ff"/>
          </w:rPr>
          <w:t xml:space="preserve">http://www.cell.com/molecular-plant/aims</w:t>
        </w:r>
      </w:hyperlink>
      <w:br/>
      <w:r>
        <w:rPr>
          <w:b w:val="1"/>
          <w:bCs w:val="1"/>
        </w:rPr>
        <w:t xml:space="preserve">Informations aux auteurs : </w:t>
      </w:r>
      <w:hyperlink r:id="rId9" w:history="1">
        <w:r>
          <w:rPr>
            <w:color w:val="#0000ff"/>
          </w:rPr>
          <w:t xml:space="preserve">http://www.cell.com/molecular-plant/authors#revised</w:t>
        </w:r>
      </w:hyperlink>
      <w:br/>
      <w:br/>
      <w:r>
        <w:rPr>
          <w:b w:val="1"/>
          <w:bCs w:val="1"/>
        </w:rPr>
        <w:t xml:space="preserve">Présentation de la revue</w:t>
      </w:r>
      <w:br/>
      <w:r>
        <w:rPr>
          <w:b w:val="1"/>
          <w:bCs w:val="1"/>
        </w:rPr>
        <w:t xml:space="preserve">Langue originale : </w:t>
      </w:r>
    </w:p>
    <w:p>
      <w:pPr/>
      <w:r>
        <w:rPr/>
        <w:t xml:space="preserve">Molecular Plant is an exciting new, top-tier, fast turnaround international journal, focusing broadly on plant cellular biology, physiology, molecular biology, genetics, development, and evolution. We particularly encourage submissions of original research that is highly novel but not fully-developed.</w:t>
      </w:r>
      <w:br/>
      <w:r>
        <w:rPr/>
        <w:t xml:space="preserve">The journal is published on behalf of the Chinese Academy of Sciences and of the Chinese Society of Plant Biology.</w:t>
      </w:r>
    </w:p>
    <w:p>
      <w:pPr/>
    </w:p>
    <w:p>
      <w:pPr/>
      <w:r>
        <w:rPr>
          <w:b w:val="1"/>
          <w:bCs w:val="1"/>
        </w:rPr>
        <w:t xml:space="preserve">Thèmes : </w:t>
      </w:r>
      <w:r>
        <w:rPr/>
        <w:t xml:space="preserve"/>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Mol. Plant.</w:t>
      </w:r>
      <w:br/>
      <w:r>
        <w:rPr>
          <w:b w:val="1"/>
          <w:bCs w:val="1"/>
        </w:rPr>
        <w:t xml:space="preserve">ISSN : </w:t>
      </w:r>
      <w:r>
        <w:rPr/>
        <w:t xml:space="preserve">1674-2052 (ISSN-L); 1674-2052 (Papier); 1752-9867 (Electronique)</w:t>
      </w:r>
      <w:br/>
      <w:r>
        <w:rPr>
          <w:b w:val="1"/>
          <w:bCs w:val="1"/>
        </w:rPr>
        <w:t xml:space="preserve">Périodicité : </w:t>
      </w:r>
      <w:r>
        <w:rPr/>
        <w:t xml:space="preserve">6 n°/an (Bimestriel)</w:t>
      </w:r>
      <w:br/>
      <w:r>
        <w:rPr>
          <w:b w:val="1"/>
          <w:bCs w:val="1"/>
        </w:rPr>
        <w:t xml:space="preserve">Informations complémentaires : </w:t>
      </w:r>
    </w:p>
    <w:p>
      <w:pPr/>
      <w:r>
        <w:rPr/>
        <w:t xml:space="preserve">Délai de libre accès : 12 mois après parution.</w:t>
      </w:r>
    </w:p>
    <w:p>
      <w:pPr/>
      <w:br/>
      <w:r>
        <w:rPr>
          <w:b w:val="1"/>
          <w:bCs w:val="1"/>
        </w:rPr>
        <w:t xml:space="preserve">Types d'articles : </w:t>
      </w:r>
      <w:r>
        <w:rPr/>
        <w:t xml:space="preserve">Articles de recherche, Numéros thématiques, Articles techniques, Commentaires, Lettres, Minireviews, Opinions</w:t>
      </w:r>
      <w:br/>
      <w:br/>
      <w:r>
        <w:rPr>
          <w:b w:val="1"/>
          <w:bCs w:val="1"/>
        </w:rPr>
        <w:t xml:space="preserve">Frais de publication : </w:t>
      </w:r>
      <w:r>
        <w:rPr/>
        <w:t xml:space="preserve">Oui</w:t>
      </w:r>
      <w:br/>
      <w:r>
        <w:rPr>
          <w:b w:val="1"/>
          <w:bCs w:val="1"/>
        </w:rPr>
        <w:t xml:space="preserve">Coût du libre accès optionnel : </w:t>
      </w:r>
      <w:r>
        <w:rPr/>
        <w:t xml:space="preserve">$3,000 per article and $1,500 for each short paper, in addition to the handling fee (mise à jour le 07/11/2024)</w:t>
      </w:r>
      <w:br/>
      <w:r>
        <w:rPr>
          <w:b w:val="1"/>
          <w:bCs w:val="1"/>
        </w:rPr>
        <w:t xml:space="preserve">Montant des frais de publication : </w:t>
      </w:r>
      <w:r>
        <w:rPr/>
        <w:t xml:space="preserve">$2635 USD for each research report or research/resource/review article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https://www.cell.com/molecular-plant/authors#policies</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26" TargetMode="External"/><Relationship Id="rId8" Type="http://schemas.openxmlformats.org/officeDocument/2006/relationships/hyperlink" Target="http://www.cell.com/molecular-plant/aims" TargetMode="External"/><Relationship Id="rId9" Type="http://schemas.openxmlformats.org/officeDocument/2006/relationships/hyperlink" Target="http://www.cell.com/molecular-plant/authors#revised" TargetMode="External"/><Relationship Id="rId10" Type="http://schemas.openxmlformats.org/officeDocument/2006/relationships/hyperlink" Target="https://www.cell.com/molecular-plant/authors#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2024-11-23T04:50:19+01:00</dcterms:created>
  <dcterms:modified xsi:type="dcterms:W3CDTF">2024-11-23T04:50:19+01:00</dcterms:modified>
</cp:coreProperties>
</file>

<file path=docProps/custom.xml><?xml version="1.0" encoding="utf-8"?>
<Properties xmlns="http://schemas.openxmlformats.org/officeDocument/2006/custom-properties" xmlns:vt="http://schemas.openxmlformats.org/officeDocument/2006/docPropsVTypes"/>
</file>