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Zoosystema</w:t>
      </w:r>
      <w:bookmarkEnd w:id="1"/>
    </w:p>
    <w:p>
      <w:hyperlink r:id="rId7" w:history="1">
        <w:r>
          <w:rPr>
            <w:color w:val="#0000ff"/>
          </w:rPr>
          <w:t xml:space="preserve">https://ou-publier.cirad.fr/node/3849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MNHN - Muséum National d'Histoire Naturelle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http://sciencepress.mnhn.fr/fr/periodiques/zoosystema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https://sciencepress.mnhn.fr/sites/default/files/periodiques/pdf/guidelines-zoosystema-fr.pdf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Zoosystema est une revue en flux continu, évaluée par les pairs, consacrée à l'inventaire, l'analyse et l'interprétation de la biodiversité animale. Elle publie, en français ou en anglais, des résultats originaux de recherche en zoologie, particulièrement en systématique et domaines associés : morphologie comparative, fonctionnelle et évolutive ; phylogénie ; biogéographie ; taxinomie et nomenclature, etc. Tous les articles publiés dans Zoosystema respectent les différents codes de nomenclature. Une cession de droit devra être signée par les auteurs avant publication.</w:t>
      </w:r>
      <w:br/>
      <w:r>
        <w:rPr/>
        <w:t xml:space="preserve">Zoosystema est une revue en accès libre "diamant", librement accessible sur son site internet et disponible en ligne dès sa parution, sans frais pour les auteurs.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Biodiversité, conservation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Zoosystema</w:t>
      </w:r>
      <w:br/>
      <w:r>
        <w:rPr>
          <w:b w:val="1"/>
          <w:bCs w:val="1"/>
        </w:rPr>
        <w:t xml:space="preserve">ISSN : </w:t>
      </w:r>
      <w:r>
        <w:rPr/>
        <w:t xml:space="preserve">1280-9551 (ISSN-L); 1280-9551 (Papier); 1638-9387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9" w:history="1">
        <w:r>
          <w:rPr>
            <w:color w:val="#0000ff"/>
          </w:rPr>
          <w:t xml:space="preserve">https://sciencepress.mnhn.fr/sites/default/files/periodiques/pdf/guidelines-zoosystema-fr.pdf</w:t>
        </w:r>
      </w:hyperlink>
      <w:br/>
      <w:br/>
      <w:r>
        <w:rPr/>
        <w:t xml:space="preserve">Mise à jour le </w:t>
      </w:r>
      <w:r>
        <w:rPr/>
        <w:t xml:space="preserve">05/12/2023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849" TargetMode="External"/><Relationship Id="rId8" Type="http://schemas.openxmlformats.org/officeDocument/2006/relationships/hyperlink" Target="http://sciencepress.mnhn.fr/fr/periodiques/zoosystema" TargetMode="External"/><Relationship Id="rId9" Type="http://schemas.openxmlformats.org/officeDocument/2006/relationships/hyperlink" Target="https://sciencepress.mnhn.fr/sites/default/files/periodiques/pdf/guidelines-zoosystema-fr.pdf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2025-09-26T16:10:28+02:00</dcterms:created>
  <dcterms:modified xsi:type="dcterms:W3CDTF">2025-09-26T16:10:28+02:00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