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Genetics and Genomes</w:t>
      </w:r>
      <w:bookmarkEnd w:id="1"/>
    </w:p>
    <w:p>
      <w:hyperlink r:id="rId7" w:history="1">
        <w:r>
          <w:rPr>
            <w:color w:val="#0000ff"/>
          </w:rPr>
          <w:t xml:space="preserve">https://ou-publier.cirad.fr/node/3699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http://www.springer.com/journal/11295</w:t>
        </w:r>
      </w:hyperlink>
      <w:br/>
      <w:r>
        <w:rPr>
          <w:b w:val="1"/>
          <w:bCs w:val="1"/>
        </w:rPr>
        <w:t xml:space="preserve">Informations aux auteurs : </w:t>
      </w:r>
      <w:hyperlink r:id="rId9" w:history="1">
        <w:r>
          <w:rPr>
            <w:color w:val="#0000ff"/>
          </w:rPr>
          <w:t xml:space="preserve">https://www.springer.com/journal/11295/submission-guidelines</w:t>
        </w:r>
      </w:hyperlink>
      <w:br/>
      <w:br/>
      <w:r>
        <w:rPr>
          <w:b w:val="1"/>
          <w:bCs w:val="1"/>
        </w:rPr>
        <w:t xml:space="preserve">Présentation de la revue</w:t>
      </w:r>
      <w:br/>
      <w:r>
        <w:rPr>
          <w:b w:val="1"/>
          <w:bCs w:val="1"/>
        </w:rPr>
        <w:t xml:space="preserve">Langue originale : </w:t>
      </w:r>
    </w:p>
    <w:p>
      <w:pPr/>
      <w:r>
        <w:rPr/>
        <w:t xml:space="preserve">The journal publishes high quality papers covering the areas of tree genetics, tree genomics and tree biotechnology.</w:t>
      </w:r>
      <w:br/>
      <w:r>
        <w:rPr/>
        <w:t xml:space="preserve">Areas : Structural, functional and comparative genomics, Evolutionary, population and quantitative genetics, Ecological and physiological genetics, Molecular, cellular and developmental genetics, Conservation and restoration genetics, Breeding and germplasm development, Bioinformatics and databases. The journal is an offspring of Springer's high-impact journal Theoretical and Applied Genetics.</w:t>
      </w:r>
    </w:p>
    <w:p>
      <w:pPr/>
    </w:p>
    <w:p>
      <w:pPr/>
      <w:r>
        <w:rPr>
          <w:b w:val="1"/>
          <w:bCs w:val="1"/>
        </w:rPr>
        <w:t xml:space="preserve">Thèmes : </w:t>
      </w:r>
      <w:r>
        <w:rPr/>
        <w:t xml:space="preserve"/>
      </w:r>
      <w:br/>
      <w:r>
        <w:rPr/>
        <w:t xml:space="preserve">Foresterie, agroforesterie : multidiscip.</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Tree Genet. Genomes</w:t>
      </w:r>
      <w:br/>
      <w:r>
        <w:rPr>
          <w:b w:val="1"/>
          <w:bCs w:val="1"/>
        </w:rPr>
        <w:t xml:space="preserve">ISSN : </w:t>
      </w:r>
      <w:r>
        <w:rPr/>
        <w:t xml:space="preserve">1614-2942 (ISSN-L); 1614-2942 (Papier); 1614-2950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Commentaires, Data papers,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08/04/2024)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99" TargetMode="External"/><Relationship Id="rId8" Type="http://schemas.openxmlformats.org/officeDocument/2006/relationships/hyperlink" Target="http://www.springer.com/journal/11295" TargetMode="External"/><Relationship Id="rId9" Type="http://schemas.openxmlformats.org/officeDocument/2006/relationships/hyperlink" Target="https://www.springer.com/journal/1129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2024-11-05T03:27:00+01:00</dcterms:created>
  <dcterms:modified xsi:type="dcterms:W3CDTF">2024-11-05T03:27:00+01:00</dcterms:modified>
</cp:coreProperties>
</file>

<file path=docProps/custom.xml><?xml version="1.0" encoding="utf-8"?>
<Properties xmlns="http://schemas.openxmlformats.org/officeDocument/2006/custom-properties" xmlns:vt="http://schemas.openxmlformats.org/officeDocument/2006/docPropsVTypes"/>
</file>