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https://ou-publier.cirad.fr/node/3649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https://link.springer.com/journal/10531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https://www.springer.com/journal/10531/submission-guidelines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articles on all aspects of biological diversity - its description, analysis and conservation, and its controlled rational use by humankind. The scope is wide and multidisciplinary, and embraces all life-forms.</w:t>
      </w:r>
      <w:br/>
      <w:r>
        <w:rPr/>
        <w:t xml:space="preserve">Areas concern biodiversity and conservation, and contributions which deal with the practicalities of conservation management, economic, social and political issues and with case studies . The journal provides a forum for examining the conflict between sustainable development and human dependence on biodiversity, in such fields as agriculture, environmental management and biotechnology.</w:t>
      </w:r>
      <w:br/>
      <w:r>
        <w:rPr/>
        <w:t xml:space="preserve">The Editors encourage contributors from developing countries in order to realize proper global perspectives on matters of biodiversity and conservation.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Biodivers. Conserv.</w:t>
      </w:r>
      <w:br/>
      <w:r>
        <w:rPr>
          <w:b w:val="1"/>
          <w:bCs w:val="1"/>
        </w:rPr>
        <w:t xml:space="preserve">ISSN : </w:t>
      </w:r>
      <w:r>
        <w:rPr/>
        <w:t xml:space="preserve">0960-3115 (ISSN-L); 0960-3115 (Papier); 1572-9710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14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2790 € (mise à jour le 04/12/2023)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04/12/2023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49" TargetMode="External"/><Relationship Id="rId8" Type="http://schemas.openxmlformats.org/officeDocument/2006/relationships/hyperlink" Target="https://link.springer.com/journal/10531" TargetMode="External"/><Relationship Id="rId9" Type="http://schemas.openxmlformats.org/officeDocument/2006/relationships/hyperlink" Target="https://www.springer.com/journal/10531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2025-09-26T19:21:59+02:00</dcterms:created>
  <dcterms:modified xsi:type="dcterms:W3CDTF">2025-09-26T19:21:59+02:00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