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Studies on Neotropical Fauna and Environment</w:t>
      </w:r>
      <w:bookmarkEnd w:id="1"/>
    </w:p>
    <w:p>
      <w:hyperlink r:id="rId7" w:history="1">
        <w:r>
          <w:rPr>
            <w:color w:val="#0000ff"/>
          </w:rPr>
          <w:t xml:space="preserve">https://ou-publier.cirad.fr/node/3617</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http://www.tandfonline.com/action/aboutThisJournal?show=aimsScope&amp;journalCode=nnfe20</w:t>
        </w:r>
      </w:hyperlink>
      <w:br/>
      <w:r>
        <w:rPr>
          <w:b w:val="1"/>
          <w:bCs w:val="1"/>
        </w:rPr>
        <w:t xml:space="preserve">Informations aux auteurs : </w:t>
      </w:r>
      <w:hyperlink r:id="rId9" w:history="1">
        <w:r>
          <w:rPr>
            <w:color w:val="#0000ff"/>
          </w:rPr>
          <w:t xml:space="preserve">http://www.tandfonline.com/action/authorSubmission?journalCode=nnfe&amp;page=instructions</w:t>
        </w:r>
      </w:hyperlink>
      <w:br/>
      <w:br/>
      <w:r>
        <w:rPr>
          <w:b w:val="1"/>
          <w:bCs w:val="1"/>
        </w:rPr>
        <w:t xml:space="preserve">Présentation de la revue</w:t>
      </w:r>
      <w:br/>
      <w:r>
        <w:rPr>
          <w:b w:val="1"/>
          <w:bCs w:val="1"/>
        </w:rPr>
        <w:t xml:space="preserve">Langue originale : </w:t>
      </w:r>
    </w:p>
    <w:p>
      <w:pPr/>
      <w:r>
        <w:rPr/>
        <w:t xml:space="preserve">There is still a far from complete understanding of the complex ecosystems in the Neotropics, although they have been studied since the first expeditions of the old world naturalists Marcgrave, Humboldt, Spix, Darwin, Bates and Müller. The aims and scope of the Journal are, besides taxonomic and zoogeographic surveys, analyses of animal communities and their relationship with biotic and abiotic environmental conditions. This includes the fauna of both terrestrial and fresh water ecosystems in the Neotropics.</w:t>
      </w:r>
    </w:p>
    <w:p>
      <w:pPr/>
    </w:p>
    <w:p>
      <w:pPr/>
      <w:r>
        <w:rPr>
          <w:b w:val="1"/>
          <w:bCs w:val="1"/>
        </w:rPr>
        <w:t xml:space="preserve">Thèmes : </w:t>
      </w:r>
      <w:r>
        <w:rPr/>
        <w:t xml:space="preserve"/>
      </w:r>
      <w:br/>
      <w:r>
        <w:rPr/>
        <w:t xml:space="preserve">Faune sauvage</w:t>
      </w:r>
      <w:br/>
      <w:r>
        <w:rPr/>
        <w:t xml:space="preserve">Ecologie animale</w:t>
      </w:r>
      <w:br/>
      <w:r>
        <w:rPr/>
        <w:t xml:space="preserve">Biologie animale</w:t>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SNFE</w:t>
      </w:r>
      <w:br/>
      <w:r>
        <w:rPr>
          <w:b w:val="1"/>
          <w:bCs w:val="1"/>
        </w:rPr>
        <w:t xml:space="preserve">Ancien titre : </w:t>
      </w:r>
      <w:r>
        <w:rPr/>
        <w:t xml:space="preserve">Studies on Neotropical Fauna; Beitrage zur Neotropischen Fauna</w:t>
      </w:r>
      <w:br/>
      <w:r>
        <w:rPr>
          <w:b w:val="1"/>
          <w:bCs w:val="1"/>
        </w:rPr>
        <w:t xml:space="preserve">Titre abrégé (ISO) : </w:t>
      </w:r>
      <w:r>
        <w:rPr/>
        <w:t xml:space="preserve">Stud. Neotrop. Fauna Environ.</w:t>
      </w:r>
      <w:br/>
      <w:r>
        <w:rPr>
          <w:b w:val="1"/>
          <w:bCs w:val="1"/>
        </w:rPr>
        <w:t xml:space="preserve">ISSN : </w:t>
      </w:r>
      <w:r>
        <w:rPr/>
        <w:t xml:space="preserve">0165-0521 (ISSN-L); 0165-0521 (Papier); 1744-5140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courts, Articles techniques</w:t>
      </w:r>
      <w:br/>
      <w:br/>
      <w:r>
        <w:rPr>
          <w:b w:val="1"/>
          <w:bCs w:val="1"/>
        </w:rPr>
        <w:t xml:space="preserve">Frais de publication : </w:t>
      </w:r>
      <w:r>
        <w:rPr/>
        <w:t xml:space="preserve">Non</w:t>
      </w:r>
      <w:br/>
      <w:r>
        <w:rPr>
          <w:b w:val="1"/>
          <w:bCs w:val="1"/>
        </w:rPr>
        <w:t xml:space="preserve">Coût du libre accès optionnel : </w:t>
      </w:r>
      <w:r>
        <w:rPr/>
        <w:t xml:space="preserve">3170 € (mise à jour le 25/09/2024)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https://authorservices.taylorandfrancis.com/data-sharing-policies/repositories/</w:t>
        </w:r>
      </w:hyperlink>
      <w:br/>
      <w:br/>
      <w:r>
        <w:rPr/>
        <w:t xml:space="preserve">Mise à jour le </w:t>
      </w:r>
      <w:r>
        <w:rPr/>
        <w:t xml:space="preserve">25/09/2024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17" TargetMode="External"/><Relationship Id="rId8" Type="http://schemas.openxmlformats.org/officeDocument/2006/relationships/hyperlink" Target="http://www.tandfonline.com/action/aboutThisJournal?show=aimsScope&amp;journalCode=nnfe20" TargetMode="External"/><Relationship Id="rId9" Type="http://schemas.openxmlformats.org/officeDocument/2006/relationships/hyperlink" Target="http://www.tandfonline.com/action/authorSubmission?journalCode=nnfe&amp;page=instructions"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2024-11-21T22:48:07+01:00</dcterms:created>
  <dcterms:modified xsi:type="dcterms:W3CDTF">2024-11-21T22:48:07+01:00</dcterms:modified>
</cp:coreProperties>
</file>

<file path=docProps/custom.xml><?xml version="1.0" encoding="utf-8"?>
<Properties xmlns="http://schemas.openxmlformats.org/officeDocument/2006/custom-properties" xmlns:vt="http://schemas.openxmlformats.org/officeDocument/2006/docPropsVTypes"/>
</file>