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Irrigation Science</w:t>
      </w:r>
      <w:bookmarkEnd w:id="1"/>
    </w:p>
    <w:p>
      <w:hyperlink r:id="rId7" w:history="1">
        <w:r>
          <w:rPr>
            <w:color w:val="#0000ff"/>
          </w:rPr>
          <w:t xml:space="preserve">https://ou-publier.cirad.fr/node/3452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https://www.springer.com/journal/271</w:t>
        </w:r>
      </w:hyperlink>
      <w:br/>
      <w:r>
        <w:rPr>
          <w:b w:val="1"/>
          <w:bCs w:val="1"/>
        </w:rPr>
        <w:t xml:space="preserve">Informations aux auteurs : </w:t>
      </w:r>
      <w:hyperlink r:id="rId9" w:history="1">
        <w:r>
          <w:rPr>
            <w:color w:val="#0000ff"/>
          </w:rPr>
          <w:t xml:space="preserve">https://www.springer.com/journal/271/submission-guidelines</w:t>
        </w:r>
      </w:hyperlink>
      <w:br/>
      <w:br/>
      <w:r>
        <w:rPr>
          <w:b w:val="1"/>
          <w:bCs w:val="1"/>
        </w:rPr>
        <w:t xml:space="preserve">Présentation de la revue</w:t>
      </w:r>
      <w:br/>
      <w:r>
        <w:rPr>
          <w:b w:val="1"/>
          <w:bCs w:val="1"/>
        </w:rPr>
        <w:t xml:space="preserve">Langue originale : </w:t>
      </w:r>
    </w:p>
    <w:p>
      <w:pPr/>
      <w:r>
        <w:rPr/>
        <w:t xml:space="preserve">Irrigation Science publishes original contributions and short communications reporting the results of irrigation related research, including relevant contributions from the plant, soil and atmospheric sciences and the analysis of field experimentation as well as irrigation water management modeling. Special emphasis is on multi-disciplinary studies dealing with the problems involved in maintaining the long term productivity of irrigated lands and in increasing the efficiency of agricultural water use. Aspects of particular interest are: physiology of plant growth and yield response to water status; physical and chemical aspects of water status and movement in the plant-soil-atmosphere system; salinity and alkalinity control by soil and water management; agricultural drainage, measurement and modification of crop and control of water in plant, soil and atmosphere; water requirements in irrigation practice; irrigation scheduling and ecological aspects of irrigated agriculture.</w:t>
      </w:r>
    </w:p>
    <w:p>
      <w:pPr/>
    </w:p>
    <w:p>
      <w:pPr/>
      <w:r>
        <w:rPr>
          <w:b w:val="1"/>
          <w:bCs w:val="1"/>
        </w:rPr>
        <w:t xml:space="preserve">Thèmes : </w:t>
      </w:r>
      <w:r>
        <w:rPr/>
        <w:t xml:space="preserve"/>
      </w:r>
      <w:br/>
      <w:r>
        <w:rPr/>
        <w:t xml:space="preserve">Production végétale : multidisciplinaire</w:t>
      </w:r>
      <w:br/>
      <w:r>
        <w:rPr/>
        <w:t xml:space="preserve">Techniques de culture</w:t>
      </w:r>
      <w:br/>
      <w:r>
        <w:rPr/>
        <w:t xml:space="preserve">Eau</w:t>
      </w:r>
      <w:br/>
      <w:r>
        <w:rPr/>
        <w:t xml:space="preserve">Sol</w:t>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Irrig. Sci.</w:t>
      </w:r>
      <w:br/>
      <w:r>
        <w:rPr>
          <w:b w:val="1"/>
          <w:bCs w:val="1"/>
        </w:rPr>
        <w:t xml:space="preserve">ISSN : </w:t>
      </w:r>
      <w:r>
        <w:rPr/>
        <w:t xml:space="preserve">0342-7188 (ISSN-L); 0342-7188 (Papier); 1432-1319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2790 €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52" TargetMode="External"/><Relationship Id="rId8" Type="http://schemas.openxmlformats.org/officeDocument/2006/relationships/hyperlink" Target="https://www.springer.com/journal/271" TargetMode="External"/><Relationship Id="rId9" Type="http://schemas.openxmlformats.org/officeDocument/2006/relationships/hyperlink" Target="https://www.springer.com/journal/27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2024-11-23T06:01:46+01:00</dcterms:created>
  <dcterms:modified xsi:type="dcterms:W3CDTF">2024-11-23T06:01:46+01:00</dcterms:modified>
</cp:coreProperties>
</file>

<file path=docProps/custom.xml><?xml version="1.0" encoding="utf-8"?>
<Properties xmlns="http://schemas.openxmlformats.org/officeDocument/2006/custom-properties" xmlns:vt="http://schemas.openxmlformats.org/officeDocument/2006/docPropsVTypes"/>
</file>