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Review of Agricultural Economics</w:t>
      </w:r>
      <w:bookmarkEnd w:id="1"/>
    </w:p>
    <w:p>
      <w:hyperlink r:id="rId7" w:history="1">
        <w:r>
          <w:rPr>
            <w:color w:val="#0000ff"/>
          </w:rPr>
          <w:t xml:space="preserve">https://ou-publier.cirad.fr/node/3400</w:t>
        </w:r>
      </w:hyperlink>
    </w:p>
    <w:p>
      <w:pPr/>
      <w:br/>
      <w:r>
        <w:rPr>
          <w:b w:val="1"/>
          <w:bCs w:val="1"/>
        </w:rPr>
        <w:t xml:space="preserve">Editeur scientifique : </w:t>
      </w:r>
      <w:r>
        <w:rPr/>
        <w:t xml:space="preserve">EAAE - European Association of Agricultural Economists (Pays-Bas)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http://erae.oxfordjournals.org/</w:t>
        </w:r>
      </w:hyperlink>
      <w:br/>
      <w:r>
        <w:rPr>
          <w:b w:val="1"/>
          <w:bCs w:val="1"/>
        </w:rPr>
        <w:t xml:space="preserve">Informations aux auteurs : </w:t>
      </w:r>
      <w:hyperlink r:id="rId9" w:history="1">
        <w:r>
          <w:rPr>
            <w:color w:val="#0000ff"/>
          </w:rPr>
          <w:t xml:space="preserve">http://www.oxfordjournals.org/erae/for_authors/index.html</w:t>
        </w:r>
      </w:hyperlink>
      <w:br/>
      <w:br/>
      <w:r>
        <w:rPr>
          <w:b w:val="1"/>
          <w:bCs w:val="1"/>
        </w:rPr>
        <w:t xml:space="preserve">Présentation de la revue</w:t>
      </w:r>
      <w:br/>
      <w:r>
        <w:rPr>
          <w:b w:val="1"/>
          <w:bCs w:val="1"/>
        </w:rPr>
        <w:t xml:space="preserve">Langue originale : </w:t>
      </w:r>
    </w:p>
    <w:p>
      <w:pPr/>
      <w:r>
        <w:rPr/>
        <w:t xml:space="preserve">The European Review of Agricultural Economics is now firmly established as the pre-eminent forum for the discussion and dissemination of theoretical and applied agricultural economics research in Europe, with a readership that extends worldwide. The Review covers a wide range of topics within and related to agricultural economics. Topic areas include, for example: production economics and farm management, agricultural policy,agricultural environmental issues, regional planning and rural development, factor markets, supply and demand analysis, marketing of agricultural and food products, international trade and development, and methodology. The Review publishes new theoretical and empirical research, as well as papers discussing policy issues. Shorter features supplement the main content. These features include book reviews and comments on previously published articles. In addition, the journal publishes the plenary papers of the triennial congress of the European Association of Agricultural Economists in the month of the congress itself, thus enabling the international scientific community to have immediate access to the papers.</w:t>
      </w:r>
    </w:p>
    <w:p>
      <w:pPr/>
    </w:p>
    <w:p>
      <w:pPr/>
      <w:r>
        <w:rPr>
          <w:b w:val="1"/>
          <w:bCs w:val="1"/>
        </w:rPr>
        <w:t xml:space="preserve">Thèmes : </w:t>
      </w:r>
      <w:r>
        <w:rPr/>
        <w:t xml:space="preserve"/>
      </w:r>
      <w:br/>
      <w:r>
        <w:rPr/>
        <w:t xml:space="preserve">Macro-économie et politique</w:t>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Eur. Rev. Agric. Econ.</w:t>
      </w:r>
      <w:br/>
      <w:r>
        <w:rPr>
          <w:b w:val="1"/>
          <w:bCs w:val="1"/>
        </w:rPr>
        <w:t xml:space="preserve">ISSN : </w:t>
      </w:r>
      <w:r>
        <w:rPr/>
        <w:t xml:space="preserve">0165-1587 (ISSN-L); 0165-1587 (Papier); 1464-3618 (Electronique)</w:t>
      </w:r>
      <w:br/>
      <w:r>
        <w:rPr>
          <w:b w:val="1"/>
          <w:bCs w:val="1"/>
        </w:rPr>
        <w:t xml:space="preserve">Périodicité : </w:t>
      </w:r>
      <w:r>
        <w:rPr/>
        <w:t xml:space="preserve">4 n°/an (Trimestriel)</w:t>
      </w:r>
      <w:br/>
      <w:r>
        <w:rPr>
          <w:b w:val="1"/>
          <w:bCs w:val="1"/>
        </w:rPr>
        <w:t xml:space="preserve">Informations complémentaires : </w:t>
      </w:r>
    </w:p>
    <w:p>
      <w:pPr/>
      <w:r>
        <w:rPr/>
        <w:t xml:space="preserve">Revue en libre accès pour les pays du sud sur Agora.</w:t>
      </w:r>
    </w:p>
    <w:p>
      <w:pPr/>
      <w:br/>
      <w:r>
        <w:rPr>
          <w:b w:val="1"/>
          <w:bCs w:val="1"/>
        </w:rPr>
        <w:t xml:space="preserve">Types d'articles : </w:t>
      </w:r>
      <w:r>
        <w:rPr/>
        <w:t xml:space="preserve">Numéros thématiques, 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3970 Euros (réduction pour pays du Sud) (mise à jour le 01/01/2022)</w:t>
      </w:r>
      <w:br/>
      <w:br/>
      <w:r>
        <w:rPr>
          <w:b w:val="1"/>
          <w:bCs w:val="1"/>
        </w:rPr>
        <w:t xml:space="preserve">Données de la recherche</w:t>
      </w:r>
      <w:br/>
      <w:r>
        <w:rPr>
          <w:b w:val="1"/>
          <w:bCs w:val="1"/>
        </w:rPr>
        <w:t xml:space="preserve">Politique d'accès aux données de la recherche : </w:t>
      </w:r>
      <w:r>
        <w:rPr/>
        <w:t xml:space="preserve">Dépôt obligatoire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00" TargetMode="External"/><Relationship Id="rId8" Type="http://schemas.openxmlformats.org/officeDocument/2006/relationships/hyperlink" Target="http://erae.oxfordjournals.org/" TargetMode="External"/><Relationship Id="rId9" Type="http://schemas.openxmlformats.org/officeDocument/2006/relationships/hyperlink" Target="http://www.oxfordjournals.org/erae/for_authors/index.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2024-11-22T18:11:18+01:00</dcterms:created>
  <dcterms:modified xsi:type="dcterms:W3CDTF">2024-11-22T18:11:18+01:00</dcterms:modified>
</cp:coreProperties>
</file>

<file path=docProps/custom.xml><?xml version="1.0" encoding="utf-8"?>
<Properties xmlns="http://schemas.openxmlformats.org/officeDocument/2006/custom-properties" xmlns:vt="http://schemas.openxmlformats.org/officeDocument/2006/docPropsVTypes"/>
</file>