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Economics</w:t>
      </w:r>
      <w:bookmarkEnd w:id="1"/>
    </w:p>
    <w:p>
      <w:hyperlink r:id="rId7" w:history="1">
        <w:r>
          <w:rPr>
            <w:color w:val="#0000ff"/>
          </w:rPr>
          <w:t xml:space="preserve">https://ou-publier.cirad.fr/node/3361</w:t>
        </w:r>
      </w:hyperlink>
    </w:p>
    <w:p>
      <w:pPr/>
      <w:br/>
      <w:r>
        <w:rPr>
          <w:b w:val="1"/>
          <w:bCs w:val="1"/>
        </w:rPr>
        <w:t xml:space="preserve">Editeur scientifique : </w:t>
      </w:r>
      <w:r>
        <w:rPr/>
        <w:t xml:space="preserve">ISEE - International Society for Ecological Economics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http://www.journals.elsevier.com/ecological-economics/</w:t>
        </w:r>
      </w:hyperlink>
      <w:br/>
      <w:r>
        <w:rPr>
          <w:b w:val="1"/>
          <w:bCs w:val="1"/>
        </w:rPr>
        <w:t xml:space="preserve">Informations aux auteurs : </w:t>
      </w:r>
      <w:hyperlink r:id="rId9" w:history="1">
        <w:r>
          <w:rPr>
            <w:color w:val="#0000ff"/>
          </w:rPr>
          <w:t xml:space="preserve">http://www.elsevier.com/wps/find/journaldescription.cws_home/503305/authorinstructions</w:t>
        </w:r>
      </w:hyperlink>
      <w:br/>
      <w:r>
        <w:rPr>
          <w:b w:val="1"/>
          <w:bCs w:val="1"/>
        </w:rPr>
        <w:t xml:space="preserve">Autre lien : </w:t>
      </w:r>
      <w:hyperlink r:id="rId10" w:history="1">
        <w:r>
          <w:rPr>
            <w:color w:val="#0000ff"/>
          </w:rPr>
          <w:t xml:space="preserve">https://www.isecoeco.org/publications/the-isee-journal/</w:t>
        </w:r>
      </w:hyperlink>
      <w:br/>
      <w:br/>
      <w:r>
        <w:rPr>
          <w:b w:val="1"/>
          <w:bCs w:val="1"/>
        </w:rPr>
        <w:t xml:space="preserve">Présentation de la revue</w:t>
      </w:r>
      <w:br/>
      <w:r>
        <w:rPr>
          <w:b w:val="1"/>
          <w:bCs w:val="1"/>
        </w:rPr>
        <w:t xml:space="preserve">Langue originale : </w:t>
      </w:r>
    </w:p>
    <w:p>
      <w:pPr/>
      <w:r>
        <w:rPr/>
        <w:t xml:space="preserve">The journal is concerned with extending and integrating the study and management of "nature's household" (ecology) and "humankind's household" (economics). This integration is necessary because conceptual and professional isolation have led to economic and environmental policies which are mutually destructive rather than reinforcing in the long term. The journal is transdisciplinary in spirit and methodologically open.</w:t>
      </w:r>
      <w:br/>
      <w:r>
        <w:rPr/>
        <w:t xml:space="preserve">Areas: valuation of natural resources, sustainable agriculture and development, ecologically integrated technology, integrated ecologic-economic modelling at scales from local to regional to global, implications of thermodynamics for economics and ecology, renewable resource management and conservation, critical assessments of the basic assumptions underlying current economic and ecological paradigms and the implications of alternative assumptions, economic and ecological consequences of genetically engineered organisms, and gene pool inventory and management, alternative principles for valuing natural wealth, integrating natural resources and environmental services into national income and wealth accounts, methods of implementing efficient environmental policies, case studies of economic-ecologic conflict or harmony, etc.</w:t>
      </w:r>
      <w:br/>
      <w:r>
        <w:rPr/>
        <w:t xml:space="preserve">Types of papers include: News and Views, Surveys, Ideological Options, Analysis...</w:t>
      </w:r>
    </w:p>
    <w:p>
      <w:pPr/>
    </w:p>
    <w:p>
      <w:pPr/>
      <w:r>
        <w:rPr>
          <w:b w:val="1"/>
          <w:bCs w:val="1"/>
        </w:rPr>
        <w:t xml:space="preserve">Thèmes : </w:t>
      </w:r>
      <w:r>
        <w:rPr/>
        <w:t xml:space="preserve"/>
      </w:r>
      <w:br/>
      <w:r>
        <w:rPr/>
        <w:t xml:space="preserve">Macro-économie et politique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Econ.</w:t>
      </w:r>
      <w:br/>
      <w:r>
        <w:rPr>
          <w:b w:val="1"/>
          <w:bCs w:val="1"/>
        </w:rPr>
        <w:t xml:space="preserve">ISSN : </w:t>
      </w:r>
      <w:r>
        <w:rPr/>
        <w:t xml:space="preserve">0921-8009 (ISSN-L); 0921-8009 (Papier); 1873-6106 (Electronique)</w:t>
      </w:r>
      <w:br/>
      <w:r>
        <w:rPr>
          <w:b w:val="1"/>
          <w:bCs w:val="1"/>
        </w:rPr>
        <w:t xml:space="preserve">Périodicité : </w:t>
      </w:r>
      <w:r>
        <w:rPr/>
        <w:t xml:space="preserve">12 n°/an (Mensuel)</w:t>
      </w:r>
      <w:br/>
      <w:r>
        <w:rPr>
          <w:b w:val="1"/>
          <w:bCs w:val="1"/>
        </w:rPr>
        <w:t xml:space="preserve">Informations complémentaires : </w:t>
      </w:r>
    </w:p>
    <w:p>
      <w:pPr/>
      <w:r>
        <w:rPr/>
        <w:t xml:space="preserve">Revue en libre accès pour les pays du Sud sur Agora. 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3690 dollars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05/09/2023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1" TargetMode="External"/><Relationship Id="rId8" Type="http://schemas.openxmlformats.org/officeDocument/2006/relationships/hyperlink" Target="http://www.journals.elsevier.com/ecological-economics/" TargetMode="External"/><Relationship Id="rId9" Type="http://schemas.openxmlformats.org/officeDocument/2006/relationships/hyperlink" Target="http://www.elsevier.com/wps/find/journaldescription.cws_home/503305/authorinstructions" TargetMode="External"/><Relationship Id="rId10" Type="http://schemas.openxmlformats.org/officeDocument/2006/relationships/hyperlink" Target="https://www.isecoeco.org/publications/the-isee-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2024-11-25T05:47:02+01:00</dcterms:created>
  <dcterms:modified xsi:type="dcterms:W3CDTF">2024-11-25T05:47:02+01:00</dcterms:modified>
</cp:coreProperties>
</file>

<file path=docProps/custom.xml><?xml version="1.0" encoding="utf-8"?>
<Properties xmlns="http://schemas.openxmlformats.org/officeDocument/2006/custom-properties" xmlns:vt="http://schemas.openxmlformats.org/officeDocument/2006/docPropsVTypes"/>
</file>