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Syllepse (France)</w:t>
      </w:r>
      <w:bookmarkEnd w:id="1"/>
    </w:p>
    <w:p>
      <w:hyperlink r:id="rId7" w:history="1">
        <w:r>
          <w:rPr>
            <w:color w:val="#0000ff"/>
          </w:rPr>
          <w:t xml:space="preserve">https://ou-publier.cirad.fr/node/3182</w:t>
        </w:r>
      </w:hyperlink>
    </w:p>
    <w:p>
      <w:pPr/>
      <w:br/>
      <w:r>
        <w:rPr>
          <w:b w:val="1"/>
          <w:bCs w:val="1"/>
        </w:rPr>
        <w:t xml:space="preserve">Site Web : </w:t>
      </w:r>
      <w:hyperlink r:id="rId8" w:history="1">
        <w:r>
          <w:rPr>
            <w:color w:val="#0000ff"/>
          </w:rPr>
          <w:t xml:space="preserve">https://www.syllepse.net/</w:t>
        </w:r>
      </w:hyperlink>
      <w:br/>
      <w:br/>
      <w:r>
        <w:rPr>
          <w:b w:val="1"/>
          <w:bCs w:val="1"/>
        </w:rPr>
        <w:t xml:space="preserve">Présentation de l'éditeur</w:t>
      </w:r>
      <w:br/>
      <w:r>
        <w:rPr>
          <w:b w:val="1"/>
          <w:bCs w:val="1"/>
        </w:rPr>
        <w:t xml:space="preserve">Langue originale : </w:t>
      </w:r>
    </w:p>
    <w:p>
      <w:pPr/>
      <w:r>
        <w:rPr/>
        <w:t xml:space="preserve">Les Éditions Syllepse ont été fondées en 1989. Chacun de ses membres est un coopérateur qui a fait le choix de se « faire éditeur » pour faire vivre une maison d'édition engagée afin de créer un espace autonome, coopératif et autogéré d'édition. C'est également une économie solidaire que Syllepse construit, ouvrage après ouvrage, entre les auteurs et leurs titres.</w:t>
      </w:r>
      <w:br/>
      <w:r>
        <w:rPr/>
        <w:t xml:space="preserve">Insérés dans le mouvement des mouvements de ceux et celles qui sont à la recherche d'autres possibles, nous avons bâti notre projet éditorial pour transgresser la frontière de la « fin de l'histoire » que certains ont cru pouvoir tracer sur les ruines des révolutions trahies et des utopies défaites. Pour qu'il y ait une bonne résistance à l'air du temps, il faut dégager un horizon qui éclaire les combats quotidiens et redonne corps aux espérances. Redonner l'espoir, c'est aussi faire vivre l'idée de la transformation sociale avec cette terrible arme de la nuit qu'est le livre. Nous entendons y participer en construisant cet outil pluraliste et coopératif que représente notre maison d'édition. Plus de 625 ouvrages publiés. Thèmes : Afrique, Amérique latine, Environnement et Développement</w:t>
      </w:r>
    </w:p>
    <w:p>
      <w:pPr/>
      <w:br/>
      <w:r>
        <w:rPr>
          <w:b w:val="1"/>
          <w:bCs w:val="1"/>
        </w:rPr>
        <w:t xml:space="preserve">Thèmes : </w:t>
      </w:r>
      <w:r>
        <w:rPr/>
        <w:t xml:space="preserve"/>
      </w:r>
      <w:br/>
      <w:r>
        <w:rPr/>
        <w:t xml:space="preserve">Sciences sociales : multidisciplinaire</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Alternatives Sud</w:t>
      </w:r>
      <w:br/>
      <w:r>
        <w:rPr>
          <w:b w:val="1"/>
          <w:bCs w:val="1"/>
        </w:rPr>
        <w:t xml:space="preserve">Présentation de la collection : </w:t>
      </w:r>
    </w:p>
    <w:p>
      <w:pPr/>
      <w:r>
        <w:rPr/>
        <w:t xml:space="preserve">Faire connaître la pensée et les initiatives alternatives du Sud et contribuer ainsi au débat d'idées sur l'avenir des relations Nord/Sud. C'est-là l'un des enjeux fondamentaux du 21e siècle et l'objectif de cette collection animée par le Centre Tricontinental (CETRI-ONG Belge) présente des « points de vue du Sud » et des propositions d'alternatives au système économique, politique et culturel dominant qui génère inégalités et exclusions. https://www.syllepse.net/alternatives-sud-_r_24.html</w:t>
      </w:r>
    </w:p>
    <w:p>
      <w:pPr/>
      <w:r>
        <w:rPr>
          <w:b w:val="1"/>
          <w:bCs w:val="1"/>
        </w:rPr>
        <w:t xml:space="preserve">Thèmes de la collection : </w:t>
      </w:r>
      <w:r>
        <w:rPr/>
        <w:t xml:space="preserve">Economie, sociologie, développement</w:t>
      </w:r>
      <w:br/>
      <w:br/>
      <w:r>
        <w:rPr>
          <w:b w:val="1"/>
          <w:bCs w:val="1"/>
        </w:rPr>
        <w:t xml:space="preserve">Informations générales</w:t>
      </w:r>
      <w:br/>
      <w:r>
        <w:rPr>
          <w:b w:val="1"/>
          <w:bCs w:val="1"/>
        </w:rPr>
        <w:t xml:space="preserve">Autres noms de l'éditeur : </w:t>
      </w:r>
      <w:r>
        <w:rPr/>
        <w:t xml:space="preserve">Ed. Syllepse</w:t>
      </w:r>
      <w:br/>
      <w:r>
        <w:rPr>
          <w:b w:val="1"/>
          <w:bCs w:val="1"/>
        </w:rPr>
        <w:t xml:space="preserve">Informations complémentaires : </w:t>
      </w:r>
    </w:p>
    <w:p>
      <w:pPr/>
      <w:r>
        <w:rPr/>
        <w:t xml:space="preserve">Editeur coopératif.</w:t>
      </w:r>
    </w:p>
    <w:p>
      <w:pPr/>
      <w:br/>
      <w:r>
        <w:rPr/>
        <w:t xml:space="preserve">Mise à jour le </w:t>
      </w:r>
      <w:r>
        <w:rPr/>
        <w:t xml:space="preserve">25/11/2022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82" TargetMode="External"/><Relationship Id="rId8" Type="http://schemas.openxmlformats.org/officeDocument/2006/relationships/hyperlink" Target="https://www.syllepse.net/"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2025-09-27T08:17:13+02:00</dcterms:created>
  <dcterms:modified xsi:type="dcterms:W3CDTF">2025-09-27T08:17:13+02:00</dcterms:modified>
</cp:coreProperties>
</file>

<file path=docProps/custom.xml><?xml version="1.0" encoding="utf-8"?>
<Properties xmlns="http://schemas.openxmlformats.org/officeDocument/2006/custom-properties" xmlns:vt="http://schemas.openxmlformats.org/officeDocument/2006/docPropsVTypes"/>
</file>